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4F64E" w14:textId="4EE7BF24" w:rsidR="00F66CD5" w:rsidRPr="00B63A34" w:rsidRDefault="00F66CD5" w:rsidP="00F66CD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250</w:t>
      </w:r>
      <w:r>
        <w:rPr>
          <w:rFonts w:ascii="Arial" w:hAnsi="Arial" w:cs="Arial"/>
          <w:b/>
          <w:sz w:val="22"/>
          <w:szCs w:val="22"/>
        </w:rPr>
        <w:t>8</w:t>
      </w:r>
    </w:p>
    <w:p w14:paraId="4309E9C0" w14:textId="77777777" w:rsidR="00F66CD5" w:rsidRPr="00B63A34" w:rsidRDefault="00F66CD5" w:rsidP="00F66CD5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6E59354D" w14:textId="77777777" w:rsidR="00F66CD5" w:rsidRDefault="00F66CD5" w:rsidP="00F66C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5EC0E8" w14:textId="786172A1" w:rsidR="00F66CD5" w:rsidRDefault="00F66CD5" w:rsidP="00F66C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11B80E4" w14:textId="35B3D280" w:rsidR="00F66CD5" w:rsidRDefault="00F66CD5" w:rsidP="00F66C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26E61">
        <w:t>Reply L</w:t>
      </w:r>
      <w:r w:rsidRPr="00926E61">
        <w:rPr>
          <w:lang w:val="en-US" w:eastAsia="zh-CN"/>
        </w:rPr>
        <w:t>S</w:t>
      </w:r>
      <w:r w:rsidRPr="00926E61">
        <w:t xml:space="preserve"> on</w:t>
      </w:r>
      <w:r w:rsidRPr="00926E61">
        <w:rPr>
          <w:rFonts w:eastAsia="DengXian"/>
          <w:kern w:val="2"/>
          <w:lang w:val="en-US" w:eastAsia="zh-CN"/>
        </w:rPr>
        <w:t xml:space="preserve"> paging ID length</w:t>
      </w:r>
    </w:p>
    <w:p w14:paraId="372C6101" w14:textId="77777777" w:rsidR="00F66CD5" w:rsidRDefault="00F66CD5" w:rsidP="00F66C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5860D79" w14:textId="3C92235A" w:rsidR="00F66CD5" w:rsidRDefault="00F66CD5" w:rsidP="00F66C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3</w:t>
      </w:r>
    </w:p>
    <w:p w14:paraId="70FD76F7" w14:textId="77777777" w:rsidR="00F66CD5" w:rsidRDefault="00F66CD5" w:rsidP="00416C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C24311" w14:textId="62BFBE89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</w:t>
      </w:r>
      <w:r w:rsidR="00864499">
        <w:rPr>
          <w:b/>
          <w:noProof/>
          <w:sz w:val="24"/>
        </w:rPr>
        <w:t>466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DengXian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DengXian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proofErr w:type="spellStart"/>
      <w:r w:rsidR="00926E61" w:rsidRPr="00926E61">
        <w:rPr>
          <w:rFonts w:eastAsia="DengXian"/>
          <w:kern w:val="2"/>
          <w:lang w:val="en-US" w:eastAsia="zh-CN"/>
        </w:rPr>
        <w:t>Ambient_IoT_solutions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F66CD5" w:rsidRDefault="00463675" w:rsidP="000F4E43">
      <w:pPr>
        <w:pStyle w:val="Source"/>
        <w:rPr>
          <w:lang w:val="fr-FR"/>
        </w:rPr>
      </w:pPr>
      <w:r w:rsidRPr="00F66CD5">
        <w:rPr>
          <w:lang w:val="fr-FR"/>
        </w:rPr>
        <w:t>Source:</w:t>
      </w:r>
      <w:r w:rsidRPr="00F66CD5">
        <w:rPr>
          <w:lang w:val="fr-FR"/>
        </w:rPr>
        <w:tab/>
      </w:r>
      <w:r w:rsidR="000B7830" w:rsidRPr="00F66CD5">
        <w:rPr>
          <w:lang w:val="fr-FR"/>
        </w:rPr>
        <w:t>CT4</w:t>
      </w:r>
    </w:p>
    <w:p w14:paraId="6AF9910D" w14:textId="184A174E" w:rsidR="00463675" w:rsidRPr="00F66CD5" w:rsidRDefault="00463675" w:rsidP="000F4E43">
      <w:pPr>
        <w:pStyle w:val="Source"/>
        <w:rPr>
          <w:lang w:val="fr-FR"/>
        </w:rPr>
      </w:pPr>
      <w:r w:rsidRPr="00F66CD5">
        <w:rPr>
          <w:lang w:val="fr-FR"/>
        </w:rPr>
        <w:t>To:</w:t>
      </w:r>
      <w:r w:rsidRPr="00F66CD5">
        <w:rPr>
          <w:lang w:val="fr-FR"/>
        </w:rPr>
        <w:tab/>
      </w:r>
      <w:r w:rsidR="00926E61" w:rsidRPr="00F66CD5">
        <w:rPr>
          <w:rFonts w:hint="eastAsia"/>
          <w:lang w:val="fr-FR" w:eastAsia="zh-CN"/>
        </w:rPr>
        <w:t>RAN</w:t>
      </w:r>
      <w:r w:rsidR="0078789D" w:rsidRPr="00F66CD5">
        <w:rPr>
          <w:lang w:val="fr-FR"/>
        </w:rPr>
        <w:t>2</w:t>
      </w:r>
    </w:p>
    <w:p w14:paraId="033E954A" w14:textId="5AA2651E" w:rsidR="00463675" w:rsidRPr="00F66CD5" w:rsidRDefault="00463675" w:rsidP="000F4E43">
      <w:pPr>
        <w:pStyle w:val="Source"/>
        <w:rPr>
          <w:b w:val="0"/>
          <w:lang w:val="fr-FR"/>
        </w:rPr>
      </w:pPr>
      <w:r w:rsidRPr="00F66CD5">
        <w:rPr>
          <w:lang w:val="fr-FR"/>
        </w:rPr>
        <w:t>Cc:</w:t>
      </w:r>
      <w:r w:rsidRPr="00F66CD5">
        <w:rPr>
          <w:lang w:val="fr-FR"/>
        </w:rPr>
        <w:tab/>
      </w:r>
      <w:r w:rsidR="005E5048" w:rsidRPr="00F66CD5">
        <w:rPr>
          <w:lang w:val="fr-FR"/>
        </w:rPr>
        <w:t xml:space="preserve">SA2, </w:t>
      </w:r>
      <w:r w:rsidR="00435A3F" w:rsidRPr="00F66CD5">
        <w:rPr>
          <w:lang w:val="fr-FR"/>
        </w:rPr>
        <w:t xml:space="preserve">SA3, </w:t>
      </w:r>
      <w:r w:rsidR="00926E61" w:rsidRPr="00F66CD5">
        <w:rPr>
          <w:lang w:val="fr-FR"/>
        </w:rPr>
        <w:t>R</w:t>
      </w:r>
      <w:r w:rsidR="00BD7066" w:rsidRPr="00F66CD5">
        <w:rPr>
          <w:lang w:val="fr-FR"/>
        </w:rPr>
        <w:t>A</w:t>
      </w:r>
      <w:r w:rsidR="00926E61" w:rsidRPr="00F66CD5">
        <w:rPr>
          <w:lang w:val="fr-FR"/>
        </w:rPr>
        <w:t>N3</w:t>
      </w:r>
    </w:p>
    <w:p w14:paraId="12F1EB36" w14:textId="77777777" w:rsidR="00463675" w:rsidRPr="00F66C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B7830">
        <w:rPr>
          <w:bCs/>
        </w:rPr>
        <w:t>Baixiao</w:t>
      </w:r>
      <w:proofErr w:type="spellEnd"/>
      <w:r w:rsidR="000B7830">
        <w:rPr>
          <w:bCs/>
        </w:rPr>
        <w:t xml:space="preserve">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2BD4672E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615881">
        <w:rPr>
          <w:rFonts w:ascii="Arial" w:hAnsi="Arial" w:cs="Arial"/>
        </w:rPr>
        <w:t>2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proofErr w:type="spellStart"/>
      <w:r w:rsidRPr="00334D64">
        <w:rPr>
          <w:rFonts w:ascii="Arial" w:hAnsi="Arial" w:cs="Arial"/>
        </w:rPr>
        <w:t>AIoT</w:t>
      </w:r>
      <w:proofErr w:type="spellEnd"/>
      <w:r w:rsidRPr="00334D64">
        <w:rPr>
          <w:rFonts w:ascii="Arial" w:hAnsi="Arial" w:cs="Arial"/>
        </w:rPr>
        <w:t xml:space="preserve">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2D78A2EE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 xml:space="preserve">How the </w:t>
      </w:r>
      <w:proofErr w:type="spellStart"/>
      <w:r w:rsidRPr="00AA511A">
        <w:rPr>
          <w:rFonts w:ascii="Arial" w:hAnsi="Arial" w:cs="Arial"/>
        </w:rPr>
        <w:t>AIoT</w:t>
      </w:r>
      <w:proofErr w:type="spellEnd"/>
      <w:r w:rsidRPr="00AA511A">
        <w:rPr>
          <w:rFonts w:ascii="Arial" w:hAnsi="Arial" w:cs="Arial"/>
        </w:rPr>
        <w:t xml:space="preserve"> Device Permanent Identifier and/or Filtering Information to be used as paging ID </w:t>
      </w:r>
      <w:r w:rsidR="000213EF">
        <w:rPr>
          <w:rFonts w:ascii="Arial" w:hAnsi="Arial" w:cs="Arial"/>
        </w:rPr>
        <w:t>depends on</w:t>
      </w:r>
      <w:r w:rsidRPr="00AA511A">
        <w:rPr>
          <w:rFonts w:ascii="Arial" w:hAnsi="Arial" w:cs="Arial"/>
        </w:rPr>
        <w:t xml:space="preserve"> SA2</w:t>
      </w:r>
      <w:r w:rsidR="001A013B">
        <w:rPr>
          <w:rFonts w:ascii="Arial" w:hAnsi="Arial" w:cs="Arial"/>
        </w:rPr>
        <w:t>'s requirements</w:t>
      </w:r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DengXian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DengXian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DengXian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66CD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384AF" w14:textId="77777777" w:rsidR="008C58CD" w:rsidRDefault="008C58CD">
      <w:r>
        <w:separator/>
      </w:r>
    </w:p>
  </w:endnote>
  <w:endnote w:type="continuationSeparator" w:id="0">
    <w:p w14:paraId="1CC7648A" w14:textId="77777777" w:rsidR="008C58CD" w:rsidRDefault="008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C46" w14:textId="77777777" w:rsidR="008C58CD" w:rsidRDefault="008C58CD">
      <w:r>
        <w:separator/>
      </w:r>
    </w:p>
  </w:footnote>
  <w:footnote w:type="continuationSeparator" w:id="0">
    <w:p w14:paraId="392E7092" w14:textId="77777777" w:rsidR="008C58CD" w:rsidRDefault="008C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9610671">
    <w:abstractNumId w:val="13"/>
  </w:num>
  <w:num w:numId="2" w16cid:durableId="987980602">
    <w:abstractNumId w:val="12"/>
  </w:num>
  <w:num w:numId="3" w16cid:durableId="837381746">
    <w:abstractNumId w:val="11"/>
  </w:num>
  <w:num w:numId="4" w16cid:durableId="569579899">
    <w:abstractNumId w:val="10"/>
  </w:num>
  <w:num w:numId="5" w16cid:durableId="109398095">
    <w:abstractNumId w:val="9"/>
  </w:num>
  <w:num w:numId="6" w16cid:durableId="1758868620">
    <w:abstractNumId w:val="7"/>
  </w:num>
  <w:num w:numId="7" w16cid:durableId="944996223">
    <w:abstractNumId w:val="6"/>
  </w:num>
  <w:num w:numId="8" w16cid:durableId="977997072">
    <w:abstractNumId w:val="5"/>
  </w:num>
  <w:num w:numId="9" w16cid:durableId="105928183">
    <w:abstractNumId w:val="4"/>
  </w:num>
  <w:num w:numId="10" w16cid:durableId="1489710859">
    <w:abstractNumId w:val="8"/>
  </w:num>
  <w:num w:numId="11" w16cid:durableId="1289124065">
    <w:abstractNumId w:val="3"/>
  </w:num>
  <w:num w:numId="12" w16cid:durableId="161284305">
    <w:abstractNumId w:val="2"/>
  </w:num>
  <w:num w:numId="13" w16cid:durableId="1305817492">
    <w:abstractNumId w:val="1"/>
  </w:num>
  <w:num w:numId="14" w16cid:durableId="18036489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6AAA"/>
    <w:rsid w:val="000138DC"/>
    <w:rsid w:val="0001537C"/>
    <w:rsid w:val="00020638"/>
    <w:rsid w:val="000213EF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91DAB"/>
    <w:rsid w:val="001A013B"/>
    <w:rsid w:val="001A24F3"/>
    <w:rsid w:val="001A29B7"/>
    <w:rsid w:val="001A4996"/>
    <w:rsid w:val="001A4AF7"/>
    <w:rsid w:val="001A5D42"/>
    <w:rsid w:val="001B20FD"/>
    <w:rsid w:val="001C409D"/>
    <w:rsid w:val="001D4A75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15881"/>
    <w:rsid w:val="006238F9"/>
    <w:rsid w:val="006278DF"/>
    <w:rsid w:val="00630774"/>
    <w:rsid w:val="006406F9"/>
    <w:rsid w:val="00654758"/>
    <w:rsid w:val="00661D7F"/>
    <w:rsid w:val="00674A27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64499"/>
    <w:rsid w:val="008701CA"/>
    <w:rsid w:val="00874160"/>
    <w:rsid w:val="008857C7"/>
    <w:rsid w:val="00892E9B"/>
    <w:rsid w:val="0089666F"/>
    <w:rsid w:val="008A2C75"/>
    <w:rsid w:val="008B7E7C"/>
    <w:rsid w:val="008C1168"/>
    <w:rsid w:val="008C58CD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05A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22478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6CD5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66C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FF031A-8A4B-40A8-B9F5-E4DA219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2</cp:revision>
  <cp:lastPrinted>2002-04-23T07:10:00Z</cp:lastPrinted>
  <dcterms:created xsi:type="dcterms:W3CDTF">2025-07-10T13:30:00Z</dcterms:created>
  <dcterms:modified xsi:type="dcterms:W3CDTF">2025-07-10T13:30:00Z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